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4856" w:rsidRPr="006C245D" w:rsidRDefault="00004856" w:rsidP="006C245D">
      <w:pPr>
        <w:jc w:val="center"/>
      </w:pPr>
      <w:r>
        <w:rPr>
          <w:rFonts w:ascii="Times New Roman" w:hAnsi="Times New Roman" w:cs="Times New Roman"/>
          <w:b/>
          <w:sz w:val="28"/>
          <w:szCs w:val="28"/>
        </w:rPr>
        <w:t xml:space="preserve">Консультация для </w:t>
      </w:r>
      <w:r w:rsidR="00366E1F">
        <w:rPr>
          <w:rFonts w:ascii="Times New Roman" w:hAnsi="Times New Roman" w:cs="Times New Roman"/>
          <w:b/>
          <w:sz w:val="28"/>
          <w:szCs w:val="28"/>
        </w:rPr>
        <w:t>родителей</w:t>
      </w:r>
    </w:p>
    <w:p w:rsidR="00004856" w:rsidRDefault="00004856" w:rsidP="0000485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bookmarkStart w:id="0" w:name="_GoBack"/>
      <w:r w:rsidR="00A85EFF">
        <w:rPr>
          <w:rFonts w:ascii="Times New Roman" w:hAnsi="Times New Roman" w:cs="Times New Roman"/>
          <w:b/>
          <w:sz w:val="28"/>
          <w:szCs w:val="28"/>
        </w:rPr>
        <w:t>Необходимость развития речевого дыхания</w:t>
      </w:r>
      <w:bookmarkEnd w:id="0"/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366E1F" w:rsidRDefault="00366E1F" w:rsidP="00366E1F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366E1F" w:rsidRPr="00366E1F" w:rsidRDefault="00366E1F" w:rsidP="00366E1F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366E1F">
        <w:rPr>
          <w:rFonts w:ascii="Times New Roman" w:hAnsi="Times New Roman" w:cs="Times New Roman"/>
          <w:b/>
          <w:i/>
          <w:sz w:val="28"/>
          <w:szCs w:val="28"/>
        </w:rPr>
        <w:t>Качура Н.А.</w:t>
      </w:r>
      <w:r w:rsidRPr="00366E1F">
        <w:rPr>
          <w:rFonts w:ascii="Times New Roman" w:hAnsi="Times New Roman" w:cs="Times New Roman"/>
          <w:b/>
          <w:i/>
          <w:sz w:val="28"/>
          <w:szCs w:val="28"/>
        </w:rPr>
        <w:t>, у</w:t>
      </w:r>
      <w:r w:rsidRPr="00366E1F">
        <w:rPr>
          <w:rFonts w:ascii="Times New Roman" w:hAnsi="Times New Roman" w:cs="Times New Roman"/>
          <w:b/>
          <w:i/>
          <w:sz w:val="28"/>
          <w:szCs w:val="28"/>
        </w:rPr>
        <w:t xml:space="preserve">читель-логопед </w:t>
      </w:r>
    </w:p>
    <w:p w:rsidR="00004856" w:rsidRPr="00B95C10" w:rsidRDefault="00004856" w:rsidP="0000485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4856" w:rsidRDefault="00004856" w:rsidP="00004856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03DDA">
        <w:rPr>
          <w:rFonts w:ascii="Times New Roman" w:hAnsi="Times New Roman" w:cs="Times New Roman"/>
          <w:i/>
          <w:sz w:val="28"/>
          <w:szCs w:val="28"/>
          <w:u w:val="single"/>
        </w:rPr>
        <w:t>Цель</w:t>
      </w:r>
      <w:r w:rsidRPr="00867084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познакомить родителей с особенностями воспитания навыком правильного звукопроизношения.</w:t>
      </w:r>
    </w:p>
    <w:p w:rsidR="00004856" w:rsidRDefault="00004856" w:rsidP="00004856">
      <w:pPr>
        <w:spacing w:after="0" w:line="240" w:lineRule="auto"/>
        <w:contextualSpacing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004856" w:rsidRDefault="00004856" w:rsidP="000E3E8E">
      <w:pPr>
        <w:pStyle w:val="a3"/>
        <w:numPr>
          <w:ilvl w:val="0"/>
          <w:numId w:val="1"/>
        </w:numPr>
        <w:spacing w:after="0" w:line="240" w:lineRule="auto"/>
        <w:ind w:left="851" w:hanging="42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C4193">
        <w:rPr>
          <w:rFonts w:ascii="Times New Roman" w:hAnsi="Times New Roman" w:cs="Times New Roman"/>
          <w:b/>
          <w:sz w:val="28"/>
          <w:szCs w:val="28"/>
        </w:rPr>
        <w:t>В</w:t>
      </w:r>
      <w:r>
        <w:rPr>
          <w:rFonts w:ascii="Times New Roman" w:hAnsi="Times New Roman" w:cs="Times New Roman"/>
          <w:b/>
          <w:sz w:val="28"/>
          <w:szCs w:val="28"/>
        </w:rPr>
        <w:t>водная беседа.</w:t>
      </w:r>
    </w:p>
    <w:p w:rsidR="00A85EFF" w:rsidRPr="000E3E8E" w:rsidRDefault="00A85EFF" w:rsidP="00A85EF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E3E8E">
        <w:rPr>
          <w:rFonts w:ascii="Times New Roman" w:hAnsi="Times New Roman" w:cs="Times New Roman"/>
          <w:sz w:val="28"/>
          <w:szCs w:val="28"/>
        </w:rPr>
        <w:t>Дошкольный возраст - решающий этап в формировании фундамента физического и психического здоровья ребенка. В этот период идет интенсивное развитие органов и становление функциональных систем организма.</w:t>
      </w:r>
    </w:p>
    <w:p w:rsidR="00A85EFF" w:rsidRPr="000E3E8E" w:rsidRDefault="00A85EFF" w:rsidP="00A85EF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E3E8E">
        <w:rPr>
          <w:rFonts w:ascii="Times New Roman" w:hAnsi="Times New Roman" w:cs="Times New Roman"/>
          <w:sz w:val="28"/>
          <w:szCs w:val="28"/>
        </w:rPr>
        <w:t xml:space="preserve">Логопедическая практика показывает, что с каждым годом увеличивается количество детей с дизартрией, стертой формой дизартрии, моторной, сенсорной алалией, заиканием, </w:t>
      </w:r>
      <w:proofErr w:type="spellStart"/>
      <w:r w:rsidRPr="000E3E8E">
        <w:rPr>
          <w:rFonts w:ascii="Times New Roman" w:hAnsi="Times New Roman" w:cs="Times New Roman"/>
          <w:sz w:val="28"/>
          <w:szCs w:val="28"/>
        </w:rPr>
        <w:t>ринолалией</w:t>
      </w:r>
      <w:proofErr w:type="spellEnd"/>
      <w:r w:rsidRPr="000E3E8E">
        <w:rPr>
          <w:rFonts w:ascii="Times New Roman" w:hAnsi="Times New Roman" w:cs="Times New Roman"/>
          <w:sz w:val="28"/>
          <w:szCs w:val="28"/>
        </w:rPr>
        <w:t xml:space="preserve">. В связи с этим в последние годы среди логопедов получила широкое применение </w:t>
      </w:r>
      <w:proofErr w:type="spellStart"/>
      <w:r w:rsidRPr="000E3E8E">
        <w:rPr>
          <w:rFonts w:ascii="Times New Roman" w:hAnsi="Times New Roman" w:cs="Times New Roman"/>
          <w:sz w:val="28"/>
          <w:szCs w:val="28"/>
        </w:rPr>
        <w:t>здоровьесберегающая</w:t>
      </w:r>
      <w:proofErr w:type="spellEnd"/>
      <w:r w:rsidRPr="000E3E8E">
        <w:rPr>
          <w:rFonts w:ascii="Times New Roman" w:hAnsi="Times New Roman" w:cs="Times New Roman"/>
          <w:sz w:val="28"/>
          <w:szCs w:val="28"/>
        </w:rPr>
        <w:t xml:space="preserve"> практика. </w:t>
      </w:r>
    </w:p>
    <w:p w:rsidR="00A85EFF" w:rsidRDefault="00A85EFF" w:rsidP="00A85EF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E3E8E">
        <w:rPr>
          <w:rFonts w:ascii="Times New Roman" w:hAnsi="Times New Roman" w:cs="Times New Roman"/>
          <w:sz w:val="28"/>
          <w:szCs w:val="28"/>
        </w:rPr>
        <w:t xml:space="preserve">Чтобы научить ребенка правильно и четко говорить, владеть голосом, нужно, прежде всего, научить его правильно </w:t>
      </w:r>
      <w:r w:rsidR="000E3E8E" w:rsidRPr="000E3E8E">
        <w:rPr>
          <w:rFonts w:ascii="Times New Roman" w:hAnsi="Times New Roman" w:cs="Times New Roman"/>
          <w:sz w:val="28"/>
          <w:szCs w:val="28"/>
        </w:rPr>
        <w:t>дышать.</w:t>
      </w:r>
    </w:p>
    <w:p w:rsidR="000E3E8E" w:rsidRDefault="000E3E8E" w:rsidP="00A85EF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E3E8E" w:rsidRPr="000E3E8E" w:rsidRDefault="000E3E8E" w:rsidP="00816DCC">
      <w:pPr>
        <w:pStyle w:val="a3"/>
        <w:numPr>
          <w:ilvl w:val="0"/>
          <w:numId w:val="1"/>
        </w:numPr>
        <w:spacing w:after="0" w:line="240" w:lineRule="auto"/>
        <w:ind w:left="851" w:hanging="42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E3E8E">
        <w:rPr>
          <w:rFonts w:ascii="Times New Roman" w:hAnsi="Times New Roman" w:cs="Times New Roman"/>
          <w:b/>
          <w:sz w:val="28"/>
          <w:szCs w:val="28"/>
        </w:rPr>
        <w:t>Упражнения для развития правильного речевого дыхания.</w:t>
      </w:r>
    </w:p>
    <w:p w:rsidR="000E3E8E" w:rsidRDefault="00A85EFF" w:rsidP="000E3E8E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E3E8E">
        <w:rPr>
          <w:rFonts w:ascii="Times New Roman" w:hAnsi="Times New Roman" w:cs="Times New Roman"/>
          <w:sz w:val="28"/>
          <w:szCs w:val="28"/>
        </w:rPr>
        <w:t>Источником образования звуков речи является воздушная струя, выходящая из легких через гортань, глотк</w:t>
      </w:r>
      <w:r w:rsidR="000E3E8E">
        <w:rPr>
          <w:rFonts w:ascii="Times New Roman" w:hAnsi="Times New Roman" w:cs="Times New Roman"/>
          <w:sz w:val="28"/>
          <w:szCs w:val="28"/>
        </w:rPr>
        <w:t xml:space="preserve">у, полость рта или носа наружу. </w:t>
      </w:r>
      <w:r w:rsidR="000E3E8E" w:rsidRPr="000E3E8E">
        <w:rPr>
          <w:rFonts w:ascii="Times New Roman" w:hAnsi="Times New Roman" w:cs="Times New Roman"/>
          <w:sz w:val="28"/>
          <w:szCs w:val="28"/>
        </w:rPr>
        <w:t>Речевое дыхание, в отличие от физиологического</w:t>
      </w:r>
      <w:r w:rsidRPr="000E3E8E">
        <w:rPr>
          <w:rFonts w:ascii="Times New Roman" w:hAnsi="Times New Roman" w:cs="Times New Roman"/>
          <w:sz w:val="28"/>
          <w:szCs w:val="28"/>
        </w:rPr>
        <w:t xml:space="preserve"> (жизн</w:t>
      </w:r>
      <w:r w:rsidR="000E3E8E">
        <w:rPr>
          <w:rFonts w:ascii="Times New Roman" w:hAnsi="Times New Roman" w:cs="Times New Roman"/>
          <w:sz w:val="28"/>
          <w:szCs w:val="28"/>
        </w:rPr>
        <w:t>енного), является произвольным.</w:t>
      </w:r>
    </w:p>
    <w:p w:rsidR="000E3E8E" w:rsidRDefault="00A85EFF" w:rsidP="000E3E8E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E3E8E">
        <w:rPr>
          <w:rFonts w:ascii="Times New Roman" w:hAnsi="Times New Roman" w:cs="Times New Roman"/>
          <w:sz w:val="28"/>
          <w:szCs w:val="28"/>
        </w:rPr>
        <w:t xml:space="preserve">Правильное </w:t>
      </w:r>
      <w:r w:rsidR="000E3E8E" w:rsidRPr="000E3E8E">
        <w:rPr>
          <w:rFonts w:ascii="Times New Roman" w:hAnsi="Times New Roman" w:cs="Times New Roman"/>
          <w:sz w:val="28"/>
          <w:szCs w:val="28"/>
        </w:rPr>
        <w:t>речевое дыхание обеспечивает нормальное</w:t>
      </w:r>
      <w:r w:rsidRPr="000E3E8E">
        <w:rPr>
          <w:rFonts w:ascii="Times New Roman" w:hAnsi="Times New Roman" w:cs="Times New Roman"/>
          <w:sz w:val="28"/>
          <w:szCs w:val="28"/>
        </w:rPr>
        <w:t xml:space="preserve"> звукообразование, создает условия для поддержания нормальной громкости речи, четкого соблюдения пауз, сохранения плавности речи и интонационной выразительности.</w:t>
      </w:r>
    </w:p>
    <w:p w:rsidR="000E3E8E" w:rsidRDefault="00A85EFF" w:rsidP="000E3E8E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E3E8E">
        <w:rPr>
          <w:rFonts w:ascii="Times New Roman" w:hAnsi="Times New Roman" w:cs="Times New Roman"/>
          <w:sz w:val="28"/>
          <w:szCs w:val="28"/>
        </w:rPr>
        <w:t xml:space="preserve">Послушайте, как дышит ваш ребенок, не затруднено ли у него </w:t>
      </w:r>
      <w:r w:rsidR="000E3E8E" w:rsidRPr="000E3E8E">
        <w:rPr>
          <w:rFonts w:ascii="Times New Roman" w:hAnsi="Times New Roman" w:cs="Times New Roman"/>
          <w:sz w:val="28"/>
          <w:szCs w:val="28"/>
        </w:rPr>
        <w:t>носовое дыхание, не приходится ли ребенку держать рот</w:t>
      </w:r>
      <w:r w:rsidRPr="000E3E8E">
        <w:rPr>
          <w:rFonts w:ascii="Times New Roman" w:hAnsi="Times New Roman" w:cs="Times New Roman"/>
          <w:sz w:val="28"/>
          <w:szCs w:val="28"/>
        </w:rPr>
        <w:t xml:space="preserve"> </w:t>
      </w:r>
      <w:r w:rsidR="000E3E8E">
        <w:rPr>
          <w:rFonts w:ascii="Times New Roman" w:hAnsi="Times New Roman" w:cs="Times New Roman"/>
          <w:sz w:val="28"/>
          <w:szCs w:val="28"/>
        </w:rPr>
        <w:t>открытым?</w:t>
      </w:r>
    </w:p>
    <w:p w:rsidR="000E3E8E" w:rsidRDefault="00A85EFF" w:rsidP="000E3E8E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E3E8E">
        <w:rPr>
          <w:rFonts w:ascii="Times New Roman" w:hAnsi="Times New Roman" w:cs="Times New Roman"/>
          <w:sz w:val="28"/>
          <w:szCs w:val="28"/>
        </w:rPr>
        <w:t xml:space="preserve">Нарушения речевого дыхания могут быть следствием </w:t>
      </w:r>
      <w:r w:rsidR="000E3E8E" w:rsidRPr="000E3E8E">
        <w:rPr>
          <w:rFonts w:ascii="Times New Roman" w:hAnsi="Times New Roman" w:cs="Times New Roman"/>
          <w:sz w:val="28"/>
          <w:szCs w:val="28"/>
        </w:rPr>
        <w:t xml:space="preserve">общей </w:t>
      </w:r>
      <w:proofErr w:type="spellStart"/>
      <w:r w:rsidR="000E3E8E" w:rsidRPr="000E3E8E">
        <w:rPr>
          <w:rFonts w:ascii="Times New Roman" w:hAnsi="Times New Roman" w:cs="Times New Roman"/>
          <w:sz w:val="28"/>
          <w:szCs w:val="28"/>
        </w:rPr>
        <w:t>ослабленности</w:t>
      </w:r>
      <w:proofErr w:type="spellEnd"/>
      <w:r w:rsidR="000E3E8E" w:rsidRPr="000E3E8E">
        <w:rPr>
          <w:rFonts w:ascii="Times New Roman" w:hAnsi="Times New Roman" w:cs="Times New Roman"/>
          <w:sz w:val="28"/>
          <w:szCs w:val="28"/>
        </w:rPr>
        <w:t>, аденоидных разращений, различных</w:t>
      </w:r>
      <w:r w:rsidRPr="000E3E8E">
        <w:rPr>
          <w:rFonts w:ascii="Times New Roman" w:hAnsi="Times New Roman" w:cs="Times New Roman"/>
          <w:sz w:val="28"/>
          <w:szCs w:val="28"/>
        </w:rPr>
        <w:t xml:space="preserve"> сердечно –</w:t>
      </w:r>
      <w:r w:rsidR="000E3E8E">
        <w:rPr>
          <w:rFonts w:ascii="Times New Roman" w:hAnsi="Times New Roman" w:cs="Times New Roman"/>
          <w:sz w:val="28"/>
          <w:szCs w:val="28"/>
        </w:rPr>
        <w:t xml:space="preserve"> </w:t>
      </w:r>
      <w:r w:rsidR="000E3E8E" w:rsidRPr="000E3E8E">
        <w:rPr>
          <w:rFonts w:ascii="Times New Roman" w:hAnsi="Times New Roman" w:cs="Times New Roman"/>
          <w:sz w:val="28"/>
          <w:szCs w:val="28"/>
        </w:rPr>
        <w:t>сосудистых заболеваний</w:t>
      </w:r>
      <w:r w:rsidR="00874C1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74C1C" w:rsidRDefault="00874C1C" w:rsidP="000E3E8E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Существует множество несовершенств речевого дыхания:</w:t>
      </w:r>
    </w:p>
    <w:p w:rsidR="00874C1C" w:rsidRPr="00874C1C" w:rsidRDefault="00874C1C" w:rsidP="00874C1C">
      <w:pPr>
        <w:pStyle w:val="a3"/>
        <w:numPr>
          <w:ilvl w:val="0"/>
          <w:numId w:val="3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sz w:val="28"/>
          <w:szCs w:val="28"/>
        </w:rPr>
      </w:pPr>
      <w:r w:rsidRPr="00874C1C">
        <w:rPr>
          <w:rFonts w:ascii="Times New Roman" w:hAnsi="Times New Roman" w:cs="Times New Roman"/>
          <w:sz w:val="28"/>
          <w:szCs w:val="28"/>
        </w:rPr>
        <w:t>неумение рационально использовать выдох;</w:t>
      </w:r>
    </w:p>
    <w:p w:rsidR="00874C1C" w:rsidRPr="00874C1C" w:rsidRDefault="00874C1C" w:rsidP="00874C1C">
      <w:pPr>
        <w:pStyle w:val="a3"/>
        <w:numPr>
          <w:ilvl w:val="0"/>
          <w:numId w:val="3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sz w:val="28"/>
          <w:szCs w:val="28"/>
        </w:rPr>
      </w:pPr>
      <w:r w:rsidRPr="00874C1C">
        <w:rPr>
          <w:rFonts w:ascii="Times New Roman" w:hAnsi="Times New Roman" w:cs="Times New Roman"/>
          <w:sz w:val="28"/>
          <w:szCs w:val="28"/>
        </w:rPr>
        <w:t>речь на вдохе;</w:t>
      </w:r>
    </w:p>
    <w:p w:rsidR="00874C1C" w:rsidRPr="00874C1C" w:rsidRDefault="00A85EFF" w:rsidP="00874C1C">
      <w:pPr>
        <w:pStyle w:val="a3"/>
        <w:numPr>
          <w:ilvl w:val="0"/>
          <w:numId w:val="3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sz w:val="28"/>
          <w:szCs w:val="28"/>
        </w:rPr>
      </w:pPr>
      <w:r w:rsidRPr="00874C1C">
        <w:rPr>
          <w:rFonts w:ascii="Times New Roman" w:hAnsi="Times New Roman" w:cs="Times New Roman"/>
          <w:sz w:val="28"/>
          <w:szCs w:val="28"/>
        </w:rPr>
        <w:t>неполно</w:t>
      </w:r>
      <w:r w:rsidR="00874C1C" w:rsidRPr="00874C1C">
        <w:rPr>
          <w:rFonts w:ascii="Times New Roman" w:hAnsi="Times New Roman" w:cs="Times New Roman"/>
          <w:sz w:val="28"/>
          <w:szCs w:val="28"/>
        </w:rPr>
        <w:t>е возобновление запаса воздуха.</w:t>
      </w:r>
    </w:p>
    <w:p w:rsidR="004D6872" w:rsidRDefault="00A85EFF" w:rsidP="004D6872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E3E8E">
        <w:rPr>
          <w:rFonts w:ascii="Times New Roman" w:hAnsi="Times New Roman" w:cs="Times New Roman"/>
          <w:sz w:val="28"/>
          <w:szCs w:val="28"/>
        </w:rPr>
        <w:t xml:space="preserve">Дети, имеющие ослабленный вдох и выдох, как правило, говорят </w:t>
      </w:r>
      <w:r w:rsidR="00874C1C" w:rsidRPr="000E3E8E">
        <w:rPr>
          <w:rFonts w:ascii="Times New Roman" w:hAnsi="Times New Roman" w:cs="Times New Roman"/>
          <w:sz w:val="28"/>
          <w:szCs w:val="28"/>
        </w:rPr>
        <w:t>тихо и затрудняются в произнесении</w:t>
      </w:r>
      <w:r w:rsidRPr="000E3E8E">
        <w:rPr>
          <w:rFonts w:ascii="Times New Roman" w:hAnsi="Times New Roman" w:cs="Times New Roman"/>
          <w:sz w:val="28"/>
          <w:szCs w:val="28"/>
        </w:rPr>
        <w:t xml:space="preserve"> длинных </w:t>
      </w:r>
      <w:r w:rsidR="00874C1C">
        <w:rPr>
          <w:rFonts w:ascii="Times New Roman" w:hAnsi="Times New Roman" w:cs="Times New Roman"/>
          <w:sz w:val="28"/>
          <w:szCs w:val="28"/>
        </w:rPr>
        <w:t xml:space="preserve">фраз. При нерациональном </w:t>
      </w:r>
      <w:r w:rsidRPr="000E3E8E">
        <w:rPr>
          <w:rFonts w:ascii="Times New Roman" w:hAnsi="Times New Roman" w:cs="Times New Roman"/>
          <w:sz w:val="28"/>
          <w:szCs w:val="28"/>
        </w:rPr>
        <w:t xml:space="preserve">расходовании </w:t>
      </w:r>
      <w:r w:rsidR="00874C1C">
        <w:rPr>
          <w:rFonts w:ascii="Times New Roman" w:hAnsi="Times New Roman" w:cs="Times New Roman"/>
          <w:sz w:val="28"/>
          <w:szCs w:val="28"/>
        </w:rPr>
        <w:t xml:space="preserve">воздуха нарушается </w:t>
      </w:r>
      <w:r w:rsidRPr="000E3E8E">
        <w:rPr>
          <w:rFonts w:ascii="Times New Roman" w:hAnsi="Times New Roman" w:cs="Times New Roman"/>
          <w:sz w:val="28"/>
          <w:szCs w:val="28"/>
        </w:rPr>
        <w:t xml:space="preserve">плавность </w:t>
      </w:r>
      <w:r w:rsidR="00874C1C" w:rsidRPr="000E3E8E">
        <w:rPr>
          <w:rFonts w:ascii="Times New Roman" w:hAnsi="Times New Roman" w:cs="Times New Roman"/>
          <w:sz w:val="28"/>
          <w:szCs w:val="28"/>
        </w:rPr>
        <w:t>речи, так</w:t>
      </w:r>
      <w:r w:rsidR="00874C1C">
        <w:rPr>
          <w:rFonts w:ascii="Times New Roman" w:hAnsi="Times New Roman" w:cs="Times New Roman"/>
          <w:sz w:val="28"/>
          <w:szCs w:val="28"/>
        </w:rPr>
        <w:t xml:space="preserve"> как дети на середине фразы вынуждены </w:t>
      </w:r>
      <w:r w:rsidRPr="000E3E8E">
        <w:rPr>
          <w:rFonts w:ascii="Times New Roman" w:hAnsi="Times New Roman" w:cs="Times New Roman"/>
          <w:sz w:val="28"/>
          <w:szCs w:val="28"/>
        </w:rPr>
        <w:t>д</w:t>
      </w:r>
      <w:r w:rsidR="00874C1C">
        <w:rPr>
          <w:rFonts w:ascii="Times New Roman" w:hAnsi="Times New Roman" w:cs="Times New Roman"/>
          <w:sz w:val="28"/>
          <w:szCs w:val="28"/>
        </w:rPr>
        <w:t>обирать воздух.</w:t>
      </w:r>
      <w:r w:rsidRPr="000E3E8E">
        <w:rPr>
          <w:rFonts w:ascii="Times New Roman" w:hAnsi="Times New Roman" w:cs="Times New Roman"/>
          <w:sz w:val="28"/>
          <w:szCs w:val="28"/>
        </w:rPr>
        <w:t xml:space="preserve"> </w:t>
      </w:r>
      <w:r w:rsidR="00874C1C" w:rsidRPr="000E3E8E">
        <w:rPr>
          <w:rFonts w:ascii="Times New Roman" w:hAnsi="Times New Roman" w:cs="Times New Roman"/>
          <w:sz w:val="28"/>
          <w:szCs w:val="28"/>
        </w:rPr>
        <w:t xml:space="preserve">Часто </w:t>
      </w:r>
      <w:r w:rsidR="00874C1C">
        <w:rPr>
          <w:rFonts w:ascii="Times New Roman" w:hAnsi="Times New Roman" w:cs="Times New Roman"/>
          <w:sz w:val="28"/>
          <w:szCs w:val="28"/>
        </w:rPr>
        <w:t xml:space="preserve">эти дошкольники недоговаривают </w:t>
      </w:r>
      <w:r w:rsidRPr="000E3E8E">
        <w:rPr>
          <w:rFonts w:ascii="Times New Roman" w:hAnsi="Times New Roman" w:cs="Times New Roman"/>
          <w:sz w:val="28"/>
          <w:szCs w:val="28"/>
        </w:rPr>
        <w:t>слова и нередко</w:t>
      </w:r>
      <w:r w:rsidR="00874C1C">
        <w:rPr>
          <w:rFonts w:ascii="Times New Roman" w:hAnsi="Times New Roman" w:cs="Times New Roman"/>
          <w:sz w:val="28"/>
          <w:szCs w:val="28"/>
        </w:rPr>
        <w:t xml:space="preserve"> </w:t>
      </w:r>
      <w:r w:rsidRPr="000E3E8E">
        <w:rPr>
          <w:rFonts w:ascii="Times New Roman" w:hAnsi="Times New Roman" w:cs="Times New Roman"/>
          <w:sz w:val="28"/>
          <w:szCs w:val="28"/>
        </w:rPr>
        <w:t xml:space="preserve">в конце фразы произносят их шепотом. </w:t>
      </w:r>
      <w:r w:rsidR="00874C1C">
        <w:rPr>
          <w:rFonts w:ascii="Times New Roman" w:hAnsi="Times New Roman" w:cs="Times New Roman"/>
          <w:sz w:val="28"/>
          <w:szCs w:val="28"/>
        </w:rPr>
        <w:t>Обратная ситуация у дошкольников, имеющих у</w:t>
      </w:r>
      <w:r w:rsidRPr="000E3E8E">
        <w:rPr>
          <w:rFonts w:ascii="Times New Roman" w:hAnsi="Times New Roman" w:cs="Times New Roman"/>
          <w:sz w:val="28"/>
          <w:szCs w:val="28"/>
        </w:rPr>
        <w:t xml:space="preserve">короченный выдох </w:t>
      </w:r>
      <w:r w:rsidR="00874C1C">
        <w:rPr>
          <w:rFonts w:ascii="Times New Roman" w:hAnsi="Times New Roman" w:cs="Times New Roman"/>
          <w:sz w:val="28"/>
          <w:szCs w:val="28"/>
        </w:rPr>
        <w:t xml:space="preserve">– они говорят </w:t>
      </w:r>
      <w:r w:rsidRPr="000E3E8E">
        <w:rPr>
          <w:rFonts w:ascii="Times New Roman" w:hAnsi="Times New Roman" w:cs="Times New Roman"/>
          <w:sz w:val="28"/>
          <w:szCs w:val="28"/>
        </w:rPr>
        <w:t>фразы в ускоренном темпе, без соблюдения логических пауз.</w:t>
      </w:r>
      <w:r w:rsidR="00874C1C">
        <w:rPr>
          <w:rFonts w:ascii="Times New Roman" w:hAnsi="Times New Roman" w:cs="Times New Roman"/>
          <w:sz w:val="28"/>
          <w:szCs w:val="28"/>
        </w:rPr>
        <w:t xml:space="preserve"> </w:t>
      </w:r>
      <w:r w:rsidRPr="000E3E8E">
        <w:rPr>
          <w:rFonts w:ascii="Times New Roman" w:hAnsi="Times New Roman" w:cs="Times New Roman"/>
          <w:sz w:val="28"/>
          <w:szCs w:val="28"/>
        </w:rPr>
        <w:t xml:space="preserve">Качество речи, ее громкость, плавность во многом </w:t>
      </w:r>
      <w:r w:rsidR="004D6872">
        <w:rPr>
          <w:rFonts w:ascii="Times New Roman" w:hAnsi="Times New Roman" w:cs="Times New Roman"/>
          <w:sz w:val="28"/>
          <w:szCs w:val="28"/>
        </w:rPr>
        <w:t>зависят от речевого дыхания.</w:t>
      </w:r>
    </w:p>
    <w:p w:rsidR="00A85EFF" w:rsidRDefault="00A85EFF" w:rsidP="004D6872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E3E8E">
        <w:rPr>
          <w:rFonts w:ascii="Times New Roman" w:hAnsi="Times New Roman" w:cs="Times New Roman"/>
          <w:sz w:val="28"/>
          <w:szCs w:val="28"/>
        </w:rPr>
        <w:t>В логопедической работе широко используется игровой метод, который предполагает использование различных игр</w:t>
      </w:r>
      <w:r w:rsidR="004D687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E7FF1" w:rsidRPr="00816DCC" w:rsidRDefault="00DE7FF1" w:rsidP="00816DCC">
      <w:pPr>
        <w:pStyle w:val="c2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816DCC">
        <w:rPr>
          <w:rStyle w:val="c0"/>
          <w:color w:val="000000"/>
          <w:sz w:val="28"/>
          <w:szCs w:val="28"/>
        </w:rPr>
        <w:t>При выполнении дыхательных упражнений необходимо соблюдать следующие </w:t>
      </w:r>
      <w:r w:rsidRPr="00816DCC">
        <w:rPr>
          <w:rStyle w:val="c1"/>
          <w:b/>
          <w:bCs/>
          <w:color w:val="000000"/>
          <w:sz w:val="28"/>
          <w:szCs w:val="28"/>
        </w:rPr>
        <w:t>требования:</w:t>
      </w:r>
    </w:p>
    <w:p w:rsidR="00DE7FF1" w:rsidRPr="00816DCC" w:rsidRDefault="00DE7FF1" w:rsidP="00816DCC">
      <w:pPr>
        <w:pStyle w:val="c2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1134" w:hanging="425"/>
        <w:jc w:val="both"/>
        <w:rPr>
          <w:color w:val="000000"/>
          <w:sz w:val="28"/>
          <w:szCs w:val="28"/>
        </w:rPr>
      </w:pPr>
      <w:r w:rsidRPr="00816DCC">
        <w:rPr>
          <w:rStyle w:val="c0"/>
          <w:color w:val="000000"/>
          <w:sz w:val="28"/>
          <w:szCs w:val="28"/>
        </w:rPr>
        <w:t>не заниматься в пыльном, непроветренном, или сыром помещении;</w:t>
      </w:r>
    </w:p>
    <w:p w:rsidR="00DE7FF1" w:rsidRPr="00816DCC" w:rsidRDefault="00DE7FF1" w:rsidP="00816DCC">
      <w:pPr>
        <w:pStyle w:val="c2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1134" w:hanging="425"/>
        <w:jc w:val="both"/>
        <w:rPr>
          <w:color w:val="000000"/>
          <w:sz w:val="28"/>
          <w:szCs w:val="28"/>
        </w:rPr>
      </w:pPr>
      <w:r w:rsidRPr="00816DCC">
        <w:rPr>
          <w:rStyle w:val="c0"/>
          <w:color w:val="000000"/>
          <w:sz w:val="28"/>
          <w:szCs w:val="28"/>
        </w:rPr>
        <w:lastRenderedPageBreak/>
        <w:t xml:space="preserve">температура воздуха должна быть на уровне 18-20 </w:t>
      </w:r>
      <w:proofErr w:type="gramStart"/>
      <w:r w:rsidRPr="00816DCC">
        <w:rPr>
          <w:rStyle w:val="c0"/>
          <w:color w:val="000000"/>
          <w:sz w:val="28"/>
          <w:szCs w:val="28"/>
        </w:rPr>
        <w:t>С</w:t>
      </w:r>
      <w:proofErr w:type="gramEnd"/>
      <w:r w:rsidRPr="00816DCC">
        <w:rPr>
          <w:rStyle w:val="c0"/>
          <w:color w:val="000000"/>
          <w:sz w:val="28"/>
          <w:szCs w:val="28"/>
        </w:rPr>
        <w:t>;</w:t>
      </w:r>
    </w:p>
    <w:p w:rsidR="00DE7FF1" w:rsidRPr="00816DCC" w:rsidRDefault="00DE7FF1" w:rsidP="00816DCC">
      <w:pPr>
        <w:pStyle w:val="c2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1134" w:hanging="425"/>
        <w:jc w:val="both"/>
        <w:rPr>
          <w:color w:val="000000"/>
          <w:sz w:val="28"/>
          <w:szCs w:val="28"/>
        </w:rPr>
      </w:pPr>
      <w:r w:rsidRPr="00816DCC">
        <w:rPr>
          <w:rStyle w:val="c0"/>
          <w:color w:val="000000"/>
          <w:sz w:val="28"/>
          <w:szCs w:val="28"/>
        </w:rPr>
        <w:t>одежда не должна стеснять движений;</w:t>
      </w:r>
    </w:p>
    <w:p w:rsidR="00DE7FF1" w:rsidRPr="00816DCC" w:rsidRDefault="00DE7FF1" w:rsidP="00816DCC">
      <w:pPr>
        <w:pStyle w:val="c2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1134" w:hanging="425"/>
        <w:jc w:val="both"/>
        <w:rPr>
          <w:color w:val="000000"/>
          <w:sz w:val="28"/>
          <w:szCs w:val="28"/>
        </w:rPr>
      </w:pPr>
      <w:r w:rsidRPr="00816DCC">
        <w:rPr>
          <w:rStyle w:val="c0"/>
          <w:color w:val="000000"/>
          <w:sz w:val="28"/>
          <w:szCs w:val="28"/>
        </w:rPr>
        <w:t>не заниматься сразу после приема пищи;</w:t>
      </w:r>
    </w:p>
    <w:p w:rsidR="00DE7FF1" w:rsidRPr="00816DCC" w:rsidRDefault="00DE7FF1" w:rsidP="00816DCC">
      <w:pPr>
        <w:pStyle w:val="c2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1134" w:hanging="425"/>
        <w:jc w:val="both"/>
        <w:rPr>
          <w:color w:val="000000"/>
          <w:sz w:val="28"/>
          <w:szCs w:val="28"/>
        </w:rPr>
      </w:pPr>
      <w:r w:rsidRPr="00816DCC">
        <w:rPr>
          <w:rStyle w:val="c0"/>
          <w:color w:val="000000"/>
          <w:sz w:val="28"/>
          <w:szCs w:val="28"/>
        </w:rPr>
        <w:t>не заниматься с ребенком, если у него заболевание органов дыхания в острой стадии.</w:t>
      </w:r>
    </w:p>
    <w:p w:rsidR="00DE7FF1" w:rsidRPr="00816DCC" w:rsidRDefault="00DE7FF1" w:rsidP="00816DCC">
      <w:pPr>
        <w:pStyle w:val="c2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816DCC">
        <w:rPr>
          <w:rStyle w:val="c0"/>
          <w:color w:val="000000"/>
          <w:sz w:val="28"/>
          <w:szCs w:val="28"/>
        </w:rPr>
        <w:t>Рекомендуется начать с непроизвольных </w:t>
      </w:r>
      <w:r w:rsidRPr="00816DCC">
        <w:rPr>
          <w:rStyle w:val="c0"/>
          <w:bCs/>
          <w:color w:val="000000"/>
          <w:sz w:val="28"/>
          <w:szCs w:val="28"/>
        </w:rPr>
        <w:t>для ребенка игровых упражнений:</w:t>
      </w:r>
    </w:p>
    <w:p w:rsidR="00816DCC" w:rsidRDefault="00DE7FF1" w:rsidP="00816DCC">
      <w:pPr>
        <w:pStyle w:val="c2"/>
        <w:numPr>
          <w:ilvl w:val="0"/>
          <w:numId w:val="13"/>
        </w:numPr>
        <w:shd w:val="clear" w:color="auto" w:fill="FFFFFF"/>
        <w:spacing w:before="0" w:beforeAutospacing="0" w:after="0" w:afterAutospacing="0"/>
        <w:ind w:left="1134" w:hanging="425"/>
        <w:jc w:val="both"/>
        <w:rPr>
          <w:rStyle w:val="c0"/>
          <w:color w:val="000000"/>
          <w:sz w:val="28"/>
          <w:szCs w:val="28"/>
        </w:rPr>
      </w:pPr>
      <w:r w:rsidRPr="00816DCC">
        <w:rPr>
          <w:rStyle w:val="c0"/>
          <w:color w:val="000000"/>
          <w:sz w:val="28"/>
          <w:szCs w:val="28"/>
        </w:rPr>
        <w:t>дутье через соломку в с</w:t>
      </w:r>
      <w:r w:rsidR="00816DCC">
        <w:rPr>
          <w:rStyle w:val="c0"/>
          <w:color w:val="000000"/>
          <w:sz w:val="28"/>
          <w:szCs w:val="28"/>
        </w:rPr>
        <w:t>такан с водой;</w:t>
      </w:r>
    </w:p>
    <w:p w:rsidR="00816DCC" w:rsidRDefault="00DE7FF1" w:rsidP="00816DCC">
      <w:pPr>
        <w:pStyle w:val="c2"/>
        <w:numPr>
          <w:ilvl w:val="0"/>
          <w:numId w:val="13"/>
        </w:numPr>
        <w:shd w:val="clear" w:color="auto" w:fill="FFFFFF"/>
        <w:spacing w:before="0" w:beforeAutospacing="0" w:after="0" w:afterAutospacing="0"/>
        <w:ind w:left="1134" w:hanging="425"/>
        <w:jc w:val="both"/>
        <w:rPr>
          <w:color w:val="000000"/>
          <w:sz w:val="28"/>
          <w:szCs w:val="28"/>
        </w:rPr>
      </w:pPr>
      <w:r w:rsidRPr="00816DCC">
        <w:rPr>
          <w:rStyle w:val="c0"/>
          <w:color w:val="000000"/>
          <w:sz w:val="28"/>
          <w:szCs w:val="28"/>
        </w:rPr>
        <w:t>надувание воздушных шаров;</w:t>
      </w:r>
    </w:p>
    <w:p w:rsidR="00816DCC" w:rsidRDefault="00816DCC" w:rsidP="00816DCC">
      <w:pPr>
        <w:pStyle w:val="c2"/>
        <w:numPr>
          <w:ilvl w:val="0"/>
          <w:numId w:val="13"/>
        </w:numPr>
        <w:shd w:val="clear" w:color="auto" w:fill="FFFFFF"/>
        <w:spacing w:before="0" w:beforeAutospacing="0" w:after="0" w:afterAutospacing="0"/>
        <w:ind w:left="1134" w:hanging="425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дутье на разноцветные вертушки;</w:t>
      </w:r>
    </w:p>
    <w:p w:rsidR="00816DCC" w:rsidRDefault="00DE7FF1" w:rsidP="00816DCC">
      <w:pPr>
        <w:pStyle w:val="c2"/>
        <w:numPr>
          <w:ilvl w:val="0"/>
          <w:numId w:val="13"/>
        </w:numPr>
        <w:shd w:val="clear" w:color="auto" w:fill="FFFFFF"/>
        <w:spacing w:before="0" w:beforeAutospacing="0" w:after="0" w:afterAutospacing="0"/>
        <w:ind w:left="1134" w:hanging="425"/>
        <w:jc w:val="both"/>
        <w:rPr>
          <w:color w:val="000000"/>
          <w:sz w:val="28"/>
          <w:szCs w:val="28"/>
        </w:rPr>
      </w:pPr>
      <w:r w:rsidRPr="00816DCC">
        <w:rPr>
          <w:rStyle w:val="c0"/>
          <w:color w:val="000000"/>
          <w:sz w:val="28"/>
          <w:szCs w:val="28"/>
        </w:rPr>
        <w:t>игра на духовых музыкальных инструментах, например, дудочке;</w:t>
      </w:r>
    </w:p>
    <w:p w:rsidR="00816DCC" w:rsidRDefault="00DE7FF1" w:rsidP="00816DCC">
      <w:pPr>
        <w:pStyle w:val="c2"/>
        <w:numPr>
          <w:ilvl w:val="0"/>
          <w:numId w:val="13"/>
        </w:numPr>
        <w:shd w:val="clear" w:color="auto" w:fill="FFFFFF"/>
        <w:spacing w:before="0" w:beforeAutospacing="0" w:after="0" w:afterAutospacing="0"/>
        <w:ind w:left="1134" w:hanging="425"/>
        <w:jc w:val="both"/>
        <w:rPr>
          <w:color w:val="000000"/>
          <w:sz w:val="28"/>
          <w:szCs w:val="28"/>
        </w:rPr>
      </w:pPr>
      <w:r w:rsidRPr="00816DCC">
        <w:rPr>
          <w:rStyle w:val="c0"/>
          <w:color w:val="000000"/>
          <w:sz w:val="28"/>
          <w:szCs w:val="28"/>
        </w:rPr>
        <w:t>пускание мыльных пузырей;</w:t>
      </w:r>
    </w:p>
    <w:p w:rsidR="00DE7FF1" w:rsidRPr="00816DCC" w:rsidRDefault="00DE7FF1" w:rsidP="00816DCC">
      <w:pPr>
        <w:pStyle w:val="c2"/>
        <w:numPr>
          <w:ilvl w:val="0"/>
          <w:numId w:val="13"/>
        </w:numPr>
        <w:shd w:val="clear" w:color="auto" w:fill="FFFFFF"/>
        <w:spacing w:before="0" w:beforeAutospacing="0" w:after="0" w:afterAutospacing="0"/>
        <w:ind w:left="1134" w:hanging="425"/>
        <w:jc w:val="both"/>
        <w:rPr>
          <w:color w:val="000000"/>
          <w:sz w:val="28"/>
          <w:szCs w:val="28"/>
        </w:rPr>
      </w:pPr>
      <w:r w:rsidRPr="00816DCC">
        <w:rPr>
          <w:rStyle w:val="c0"/>
          <w:color w:val="000000"/>
          <w:sz w:val="28"/>
          <w:szCs w:val="28"/>
        </w:rPr>
        <w:t>дутье на одуванчики весной.</w:t>
      </w:r>
    </w:p>
    <w:p w:rsidR="00DE7FF1" w:rsidRPr="00816DCC" w:rsidRDefault="00DE7FF1" w:rsidP="00816DCC">
      <w:pPr>
        <w:pStyle w:val="c2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816DCC">
        <w:rPr>
          <w:rStyle w:val="c0"/>
          <w:color w:val="000000"/>
          <w:sz w:val="28"/>
          <w:szCs w:val="28"/>
        </w:rPr>
        <w:t>Упражнения могут выполняться в исходном положении лежа, сидя, стоя, а также в сочетании с движениями и речью.</w:t>
      </w:r>
    </w:p>
    <w:p w:rsidR="00816DCC" w:rsidRPr="0005254E" w:rsidRDefault="00816DCC" w:rsidP="00816DC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«Поем песенку»</w:t>
      </w:r>
    </w:p>
    <w:p w:rsidR="00816DCC" w:rsidRDefault="00816DCC" w:rsidP="00816DC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5254E">
        <w:rPr>
          <w:rFonts w:ascii="Times New Roman" w:hAnsi="Times New Roman" w:cs="Times New Roman"/>
          <w:sz w:val="28"/>
          <w:szCs w:val="28"/>
        </w:rPr>
        <w:t xml:space="preserve">Вдохнуть воздух через нос, постепенно и медленно выдыхать воздух, произнося звук «а» (сочетания звуков ау, </w:t>
      </w:r>
      <w:proofErr w:type="spellStart"/>
      <w:r w:rsidRPr="0005254E">
        <w:rPr>
          <w:rFonts w:ascii="Times New Roman" w:hAnsi="Times New Roman" w:cs="Times New Roman"/>
          <w:sz w:val="28"/>
          <w:szCs w:val="28"/>
        </w:rPr>
        <w:t>ауи</w:t>
      </w:r>
      <w:proofErr w:type="spellEnd"/>
      <w:r w:rsidRPr="0005254E">
        <w:rPr>
          <w:rFonts w:ascii="Times New Roman" w:hAnsi="Times New Roman" w:cs="Times New Roman"/>
          <w:sz w:val="28"/>
          <w:szCs w:val="28"/>
        </w:rPr>
        <w:t xml:space="preserve"> и т. д.). Выдох контролируется ладонью.</w:t>
      </w:r>
    </w:p>
    <w:p w:rsidR="00816DCC" w:rsidRPr="0005254E" w:rsidRDefault="00816DCC" w:rsidP="00816DC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5254E">
        <w:rPr>
          <w:rFonts w:ascii="Times New Roman" w:hAnsi="Times New Roman" w:cs="Times New Roman"/>
          <w:b/>
          <w:i/>
          <w:sz w:val="28"/>
          <w:szCs w:val="28"/>
        </w:rPr>
        <w:t>«Немое кино»</w:t>
      </w:r>
    </w:p>
    <w:p w:rsidR="00816DCC" w:rsidRPr="000E3E8E" w:rsidRDefault="00816DCC" w:rsidP="00816DCC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E3E8E">
        <w:rPr>
          <w:rFonts w:ascii="Times New Roman" w:hAnsi="Times New Roman" w:cs="Times New Roman"/>
          <w:sz w:val="28"/>
          <w:szCs w:val="28"/>
        </w:rPr>
        <w:t>Логопед показывает беззвучную артикуляцию гласного звука (сочетаний двух-трех гласных звуков). Ребенку предлагается озвучить немую артикуляцию, произнести звук на длительном выдохе.</w:t>
      </w:r>
    </w:p>
    <w:p w:rsidR="00816DCC" w:rsidRPr="0005254E" w:rsidRDefault="00816DCC" w:rsidP="00816DC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5254E">
        <w:rPr>
          <w:rFonts w:ascii="Times New Roman" w:hAnsi="Times New Roman" w:cs="Times New Roman"/>
          <w:b/>
          <w:i/>
          <w:sz w:val="28"/>
          <w:szCs w:val="28"/>
        </w:rPr>
        <w:t>«Топор»</w:t>
      </w:r>
    </w:p>
    <w:p w:rsidR="00816DCC" w:rsidRPr="000E3E8E" w:rsidRDefault="00816DCC" w:rsidP="00816DCC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E3E8E">
        <w:rPr>
          <w:rFonts w:ascii="Times New Roman" w:hAnsi="Times New Roman" w:cs="Times New Roman"/>
          <w:sz w:val="28"/>
          <w:szCs w:val="28"/>
        </w:rPr>
        <w:t>Ребенку предлагается поставить ноги на ширину плеч, сцепить пальцы рук «замком» и опустить руки вниз. Быстро поднять руки - вдохнуть, наклониться вперед, медленно опуская руки, произнести «ух» на длительном выдохе.</w:t>
      </w:r>
    </w:p>
    <w:p w:rsidR="00816DCC" w:rsidRPr="0005254E" w:rsidRDefault="00816DCC" w:rsidP="00816DC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5254E">
        <w:rPr>
          <w:rFonts w:ascii="Times New Roman" w:hAnsi="Times New Roman" w:cs="Times New Roman"/>
          <w:b/>
          <w:i/>
          <w:sz w:val="28"/>
          <w:szCs w:val="28"/>
        </w:rPr>
        <w:t>«Зоопарк»</w:t>
      </w:r>
    </w:p>
    <w:p w:rsidR="00816DCC" w:rsidRPr="000E3E8E" w:rsidRDefault="00816DCC" w:rsidP="00816DCC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E3E8E">
        <w:rPr>
          <w:rFonts w:ascii="Times New Roman" w:hAnsi="Times New Roman" w:cs="Times New Roman"/>
          <w:sz w:val="28"/>
          <w:szCs w:val="28"/>
        </w:rPr>
        <w:t>Каждый ребенок исполняет роль какого-либо животного. Логопед совершает экскурсию по зоопарку, называет животное, ребенок в ответ делает соответствующее звукоподражание на длительном выдохе. Выдох контролируется ладонью.</w:t>
      </w:r>
    </w:p>
    <w:p w:rsidR="00816DCC" w:rsidRPr="0005254E" w:rsidRDefault="00816DCC" w:rsidP="00816DC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5254E">
        <w:rPr>
          <w:rFonts w:ascii="Times New Roman" w:hAnsi="Times New Roman" w:cs="Times New Roman"/>
          <w:b/>
          <w:i/>
          <w:sz w:val="28"/>
          <w:szCs w:val="28"/>
        </w:rPr>
        <w:t>«Ворона»</w:t>
      </w:r>
    </w:p>
    <w:p w:rsidR="00816DCC" w:rsidRDefault="00816DCC" w:rsidP="00816DCC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E3E8E">
        <w:rPr>
          <w:rFonts w:ascii="Times New Roman" w:hAnsi="Times New Roman" w:cs="Times New Roman"/>
          <w:sz w:val="28"/>
          <w:szCs w:val="28"/>
        </w:rPr>
        <w:t>Ребенку предлагается быстро поднять руки через стороны вверх - сделать вдох, медленно опустить руки - длительный выдох с произнесением звукоподражания «кар».</w:t>
      </w:r>
    </w:p>
    <w:p w:rsidR="00816DCC" w:rsidRPr="000E3E8E" w:rsidRDefault="00816DCC" w:rsidP="00816DCC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E3E8E">
        <w:rPr>
          <w:rFonts w:ascii="Times New Roman" w:hAnsi="Times New Roman" w:cs="Times New Roman"/>
          <w:sz w:val="28"/>
          <w:szCs w:val="28"/>
        </w:rPr>
        <w:t>Аналогичным образом можно использовать другие звукопо</w:t>
      </w:r>
      <w:r>
        <w:rPr>
          <w:rFonts w:ascii="Times New Roman" w:hAnsi="Times New Roman" w:cs="Times New Roman"/>
          <w:sz w:val="28"/>
          <w:szCs w:val="28"/>
        </w:rPr>
        <w:t>дражания (например,</w:t>
      </w:r>
      <w:r w:rsidRPr="000E3E8E">
        <w:rPr>
          <w:rFonts w:ascii="Times New Roman" w:hAnsi="Times New Roman" w:cs="Times New Roman"/>
          <w:sz w:val="28"/>
          <w:szCs w:val="28"/>
        </w:rPr>
        <w:t xml:space="preserve"> гуси - произнести на выдохе «га – га - га» (</w:t>
      </w:r>
      <w:proofErr w:type="spellStart"/>
      <w:r w:rsidRPr="000E3E8E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0E3E8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E3E8E">
        <w:rPr>
          <w:rFonts w:ascii="Times New Roman" w:hAnsi="Times New Roman" w:cs="Times New Roman"/>
          <w:sz w:val="28"/>
          <w:szCs w:val="28"/>
        </w:rPr>
        <w:t>гы</w:t>
      </w:r>
      <w:proofErr w:type="spellEnd"/>
      <w:r w:rsidRPr="000E3E8E">
        <w:rPr>
          <w:rFonts w:ascii="Times New Roman" w:hAnsi="Times New Roman" w:cs="Times New Roman"/>
          <w:sz w:val="28"/>
          <w:szCs w:val="28"/>
        </w:rPr>
        <w:t>), корова - произнести на выдохе «</w:t>
      </w:r>
      <w:proofErr w:type="spellStart"/>
      <w:r w:rsidRPr="000E3E8E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0E3E8E">
        <w:rPr>
          <w:rFonts w:ascii="Times New Roman" w:hAnsi="Times New Roman" w:cs="Times New Roman"/>
          <w:sz w:val="28"/>
          <w:szCs w:val="28"/>
        </w:rPr>
        <w:t>», кошка - «мяу» и т. д.).</w:t>
      </w:r>
    </w:p>
    <w:p w:rsidR="00816DCC" w:rsidRPr="0005254E" w:rsidRDefault="00816DCC" w:rsidP="00816DC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5254E">
        <w:rPr>
          <w:rFonts w:ascii="Times New Roman" w:hAnsi="Times New Roman" w:cs="Times New Roman"/>
          <w:b/>
          <w:i/>
          <w:sz w:val="28"/>
          <w:szCs w:val="28"/>
        </w:rPr>
        <w:t>«В лесу»</w:t>
      </w:r>
    </w:p>
    <w:p w:rsidR="00816DCC" w:rsidRPr="000E3E8E" w:rsidRDefault="00816DCC" w:rsidP="00816DCC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E3E8E">
        <w:rPr>
          <w:rFonts w:ascii="Times New Roman" w:hAnsi="Times New Roman" w:cs="Times New Roman"/>
          <w:sz w:val="28"/>
          <w:szCs w:val="28"/>
        </w:rPr>
        <w:t>Логопед ищет потерявшихся в лесу детей, называя их по имени. Ребенку предлагается, услышав свое имя, сложить руки рупором и длительно, звучно произнести «</w:t>
      </w:r>
      <w:proofErr w:type="spellStart"/>
      <w:r w:rsidRPr="000E3E8E">
        <w:rPr>
          <w:rFonts w:ascii="Times New Roman" w:hAnsi="Times New Roman" w:cs="Times New Roman"/>
          <w:sz w:val="28"/>
          <w:szCs w:val="28"/>
        </w:rPr>
        <w:t>ay</w:t>
      </w:r>
      <w:proofErr w:type="spellEnd"/>
      <w:r w:rsidRPr="000E3E8E">
        <w:rPr>
          <w:rFonts w:ascii="Times New Roman" w:hAnsi="Times New Roman" w:cs="Times New Roman"/>
          <w:sz w:val="28"/>
          <w:szCs w:val="28"/>
        </w:rPr>
        <w:t>!». Затем речевой материал усложняется: для произнесения предлагаются фразы «Оля, ау!», «Миша, где ты?», «Я здесь!» и т.д., которые должны быть произнесены ребенком на одном выдохе.</w:t>
      </w:r>
    </w:p>
    <w:p w:rsidR="00DE7FF1" w:rsidRPr="00816DCC" w:rsidRDefault="00816DCC" w:rsidP="00816DCC">
      <w:pPr>
        <w:pStyle w:val="c5"/>
        <w:shd w:val="clear" w:color="auto" w:fill="FFFFFF"/>
        <w:spacing w:before="0" w:beforeAutospacing="0" w:after="0" w:afterAutospacing="0"/>
        <w:jc w:val="center"/>
        <w:rPr>
          <w:i/>
          <w:color w:val="000000"/>
          <w:sz w:val="28"/>
          <w:szCs w:val="28"/>
        </w:rPr>
      </w:pPr>
      <w:r w:rsidRPr="00816DCC">
        <w:rPr>
          <w:rStyle w:val="c1"/>
          <w:b/>
          <w:bCs/>
          <w:i/>
          <w:color w:val="000000"/>
          <w:sz w:val="28"/>
          <w:szCs w:val="28"/>
        </w:rPr>
        <w:t>«</w:t>
      </w:r>
      <w:r w:rsidR="00DE7FF1" w:rsidRPr="00816DCC">
        <w:rPr>
          <w:rStyle w:val="c1"/>
          <w:b/>
          <w:bCs/>
          <w:i/>
          <w:color w:val="000000"/>
          <w:sz w:val="28"/>
          <w:szCs w:val="28"/>
        </w:rPr>
        <w:t>Задуй свечку</w:t>
      </w:r>
      <w:r w:rsidRPr="00816DCC">
        <w:rPr>
          <w:rStyle w:val="c1"/>
          <w:b/>
          <w:bCs/>
          <w:i/>
          <w:color w:val="000000"/>
          <w:sz w:val="28"/>
          <w:szCs w:val="28"/>
        </w:rPr>
        <w:t>»</w:t>
      </w:r>
    </w:p>
    <w:p w:rsidR="00DE7FF1" w:rsidRPr="00816DCC" w:rsidRDefault="00DE7FF1" w:rsidP="00816DCC">
      <w:pPr>
        <w:pStyle w:val="c5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816DCC">
        <w:rPr>
          <w:rStyle w:val="c0"/>
          <w:color w:val="000000"/>
          <w:sz w:val="28"/>
          <w:szCs w:val="28"/>
        </w:rPr>
        <w:t>Дети держат полоски бумаги на расстоянии около 10 см от губ. Детям предлагается медленно и тихо подуть на «свечу» так, чтобы пламя «свечи» отклонилось. Логопед отмечает тех детей, кто дольше всех дул на «свечу».</w:t>
      </w:r>
    </w:p>
    <w:p w:rsidR="00DE7FF1" w:rsidRPr="00816DCC" w:rsidRDefault="00FB3279" w:rsidP="00816DCC">
      <w:pPr>
        <w:pStyle w:val="c5"/>
        <w:shd w:val="clear" w:color="auto" w:fill="FFFFFF"/>
        <w:spacing w:before="0" w:beforeAutospacing="0" w:after="0" w:afterAutospacing="0"/>
        <w:jc w:val="center"/>
        <w:rPr>
          <w:i/>
          <w:color w:val="000000"/>
          <w:sz w:val="28"/>
          <w:szCs w:val="28"/>
        </w:rPr>
      </w:pPr>
      <w:r>
        <w:rPr>
          <w:rStyle w:val="c1"/>
          <w:b/>
          <w:bCs/>
          <w:i/>
          <w:color w:val="000000"/>
          <w:sz w:val="28"/>
          <w:szCs w:val="28"/>
        </w:rPr>
        <w:t>«</w:t>
      </w:r>
      <w:r w:rsidR="00DE7FF1" w:rsidRPr="00816DCC">
        <w:rPr>
          <w:rStyle w:val="c1"/>
          <w:b/>
          <w:bCs/>
          <w:i/>
          <w:color w:val="000000"/>
          <w:sz w:val="28"/>
          <w:szCs w:val="28"/>
        </w:rPr>
        <w:t>Лопнула шина</w:t>
      </w:r>
      <w:r>
        <w:rPr>
          <w:rStyle w:val="c1"/>
          <w:b/>
          <w:bCs/>
          <w:i/>
          <w:color w:val="000000"/>
          <w:sz w:val="28"/>
          <w:szCs w:val="28"/>
        </w:rPr>
        <w:t>»</w:t>
      </w:r>
    </w:p>
    <w:p w:rsidR="00DE7FF1" w:rsidRPr="00816DCC" w:rsidRDefault="00DE7FF1" w:rsidP="00816DCC">
      <w:pPr>
        <w:pStyle w:val="c5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816DCC">
        <w:rPr>
          <w:rStyle w:val="c0"/>
          <w:color w:val="000000"/>
          <w:sz w:val="28"/>
          <w:szCs w:val="28"/>
        </w:rPr>
        <w:lastRenderedPageBreak/>
        <w:t>Исходное положение: дети разводят руки перед собой, изображая круг — «шину». На выдохе дети произносят медленно звук «ш-ш-ш». Руки при этом медленно скрещиваются, так что правая рука ложится на левое плечо и наоборот. Грудная клетка в момент выдоха легко сжимается. Занимая исходное положение, дети делают непроизвольно вдох.</w:t>
      </w:r>
    </w:p>
    <w:p w:rsidR="00DE7FF1" w:rsidRPr="00816DCC" w:rsidRDefault="00816DCC" w:rsidP="00816DCC">
      <w:pPr>
        <w:pStyle w:val="c5"/>
        <w:shd w:val="clear" w:color="auto" w:fill="FFFFFF"/>
        <w:spacing w:before="0" w:beforeAutospacing="0" w:after="0" w:afterAutospacing="0"/>
        <w:jc w:val="center"/>
        <w:rPr>
          <w:i/>
          <w:color w:val="000000"/>
          <w:sz w:val="28"/>
          <w:szCs w:val="28"/>
        </w:rPr>
      </w:pPr>
      <w:r>
        <w:rPr>
          <w:rStyle w:val="c1"/>
          <w:b/>
          <w:bCs/>
          <w:i/>
          <w:color w:val="000000"/>
          <w:sz w:val="28"/>
          <w:szCs w:val="28"/>
        </w:rPr>
        <w:t>«</w:t>
      </w:r>
      <w:r w:rsidR="00DE7FF1" w:rsidRPr="00816DCC">
        <w:rPr>
          <w:rStyle w:val="c1"/>
          <w:b/>
          <w:bCs/>
          <w:i/>
          <w:color w:val="000000"/>
          <w:sz w:val="28"/>
          <w:szCs w:val="28"/>
        </w:rPr>
        <w:t>Накачать шину</w:t>
      </w:r>
      <w:r>
        <w:rPr>
          <w:rStyle w:val="c1"/>
          <w:b/>
          <w:bCs/>
          <w:i/>
          <w:color w:val="000000"/>
          <w:sz w:val="28"/>
          <w:szCs w:val="28"/>
        </w:rPr>
        <w:t>»</w:t>
      </w:r>
    </w:p>
    <w:p w:rsidR="00DE7FF1" w:rsidRPr="00816DCC" w:rsidRDefault="00DE7FF1" w:rsidP="00816DCC">
      <w:pPr>
        <w:pStyle w:val="c5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816DCC">
        <w:rPr>
          <w:rStyle w:val="c0"/>
          <w:color w:val="000000"/>
          <w:sz w:val="28"/>
          <w:szCs w:val="28"/>
        </w:rPr>
        <w:t>Детям предлагают накачать «лопнувшую шину». Дети «сжимают» перед грудью руки в кулаки, взяв воображаемую ручку «насоса». Медленный наклон вперед сопровождается выдохом на звук «с-с-с». При выпрямлении вдох производится непроизвольно.</w:t>
      </w:r>
    </w:p>
    <w:p w:rsidR="00DE7FF1" w:rsidRPr="00816DCC" w:rsidRDefault="00816DCC" w:rsidP="00816DCC">
      <w:pPr>
        <w:pStyle w:val="c5"/>
        <w:shd w:val="clear" w:color="auto" w:fill="FFFFFF"/>
        <w:spacing w:before="0" w:beforeAutospacing="0" w:after="0" w:afterAutospacing="0"/>
        <w:jc w:val="center"/>
        <w:rPr>
          <w:i/>
          <w:color w:val="000000"/>
          <w:sz w:val="28"/>
          <w:szCs w:val="28"/>
        </w:rPr>
      </w:pPr>
      <w:r w:rsidRPr="00816DCC">
        <w:rPr>
          <w:rStyle w:val="c1"/>
          <w:b/>
          <w:bCs/>
          <w:i/>
          <w:color w:val="000000"/>
          <w:sz w:val="28"/>
          <w:szCs w:val="28"/>
        </w:rPr>
        <w:t>«</w:t>
      </w:r>
      <w:r w:rsidR="00DE7FF1" w:rsidRPr="00816DCC">
        <w:rPr>
          <w:rStyle w:val="c1"/>
          <w:b/>
          <w:bCs/>
          <w:i/>
          <w:color w:val="000000"/>
          <w:sz w:val="28"/>
          <w:szCs w:val="28"/>
        </w:rPr>
        <w:t>Воздушный шар</w:t>
      </w:r>
      <w:r w:rsidRPr="00816DCC">
        <w:rPr>
          <w:rStyle w:val="c1"/>
          <w:b/>
          <w:bCs/>
          <w:i/>
          <w:color w:val="000000"/>
          <w:sz w:val="28"/>
          <w:szCs w:val="28"/>
        </w:rPr>
        <w:t>»</w:t>
      </w:r>
    </w:p>
    <w:p w:rsidR="00DE7FF1" w:rsidRPr="00816DCC" w:rsidRDefault="00DE7FF1" w:rsidP="00816DCC">
      <w:pPr>
        <w:pStyle w:val="c5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816DCC">
        <w:rPr>
          <w:rStyle w:val="c0"/>
          <w:color w:val="000000"/>
          <w:sz w:val="28"/>
          <w:szCs w:val="28"/>
        </w:rPr>
        <w:t>Выполнение упражнения аналогично упражнению «Лопнула шина», но во время выдоха дети произносят звук «ф-ф-ф».</w:t>
      </w:r>
    </w:p>
    <w:p w:rsidR="00DE7FF1" w:rsidRPr="00816DCC" w:rsidRDefault="00816DCC" w:rsidP="00816DCC">
      <w:pPr>
        <w:pStyle w:val="c5"/>
        <w:shd w:val="clear" w:color="auto" w:fill="FFFFFF"/>
        <w:spacing w:before="0" w:beforeAutospacing="0" w:after="0" w:afterAutospacing="0"/>
        <w:jc w:val="center"/>
        <w:rPr>
          <w:i/>
          <w:color w:val="000000"/>
          <w:sz w:val="28"/>
          <w:szCs w:val="28"/>
        </w:rPr>
      </w:pPr>
      <w:r w:rsidRPr="00816DCC">
        <w:rPr>
          <w:rStyle w:val="c1"/>
          <w:b/>
          <w:bCs/>
          <w:i/>
          <w:color w:val="000000"/>
          <w:sz w:val="28"/>
          <w:szCs w:val="28"/>
        </w:rPr>
        <w:t>«</w:t>
      </w:r>
      <w:r w:rsidR="00DE7FF1" w:rsidRPr="00816DCC">
        <w:rPr>
          <w:rStyle w:val="c1"/>
          <w:b/>
          <w:bCs/>
          <w:i/>
          <w:color w:val="000000"/>
          <w:sz w:val="28"/>
          <w:szCs w:val="28"/>
        </w:rPr>
        <w:t>Жук жужжит</w:t>
      </w:r>
      <w:r w:rsidRPr="00816DCC">
        <w:rPr>
          <w:rStyle w:val="c1"/>
          <w:b/>
          <w:bCs/>
          <w:i/>
          <w:color w:val="000000"/>
          <w:sz w:val="28"/>
          <w:szCs w:val="28"/>
        </w:rPr>
        <w:t>»</w:t>
      </w:r>
    </w:p>
    <w:p w:rsidR="00DE7FF1" w:rsidRPr="00816DCC" w:rsidRDefault="00DE7FF1" w:rsidP="00816DCC">
      <w:pPr>
        <w:pStyle w:val="c5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816DCC">
        <w:rPr>
          <w:rStyle w:val="c0"/>
          <w:color w:val="000000"/>
          <w:sz w:val="28"/>
          <w:szCs w:val="28"/>
        </w:rPr>
        <w:t>Исходное положение: руки поднять в стороны и немного отвести назад, словно крылья. Выдыхая, дети произносят «ж-ж-ж», опуская руки вниз. Занимая исходное положение, дети делают непроизвольно вдох.</w:t>
      </w:r>
    </w:p>
    <w:p w:rsidR="00DE7FF1" w:rsidRPr="00816DCC" w:rsidRDefault="00816DCC" w:rsidP="00816DCC">
      <w:pPr>
        <w:pStyle w:val="c5"/>
        <w:shd w:val="clear" w:color="auto" w:fill="FFFFFF"/>
        <w:spacing w:before="0" w:beforeAutospacing="0" w:after="0" w:afterAutospacing="0"/>
        <w:jc w:val="center"/>
        <w:rPr>
          <w:i/>
          <w:color w:val="000000"/>
          <w:sz w:val="28"/>
          <w:szCs w:val="28"/>
        </w:rPr>
      </w:pPr>
      <w:r w:rsidRPr="00816DCC">
        <w:rPr>
          <w:rStyle w:val="c1"/>
          <w:b/>
          <w:bCs/>
          <w:i/>
          <w:color w:val="000000"/>
          <w:sz w:val="28"/>
          <w:szCs w:val="28"/>
        </w:rPr>
        <w:t>«</w:t>
      </w:r>
      <w:r w:rsidR="00DE7FF1" w:rsidRPr="00816DCC">
        <w:rPr>
          <w:rStyle w:val="c1"/>
          <w:b/>
          <w:bCs/>
          <w:i/>
          <w:color w:val="000000"/>
          <w:sz w:val="28"/>
          <w:szCs w:val="28"/>
        </w:rPr>
        <w:t>Комарик</w:t>
      </w:r>
      <w:r w:rsidRPr="00816DCC">
        <w:rPr>
          <w:rStyle w:val="c1"/>
          <w:b/>
          <w:bCs/>
          <w:i/>
          <w:color w:val="000000"/>
          <w:sz w:val="28"/>
          <w:szCs w:val="28"/>
        </w:rPr>
        <w:t>»</w:t>
      </w:r>
    </w:p>
    <w:p w:rsidR="00DE7FF1" w:rsidRDefault="00DE7FF1" w:rsidP="00816DCC">
      <w:pPr>
        <w:pStyle w:val="c5"/>
        <w:shd w:val="clear" w:color="auto" w:fill="FFFFFF"/>
        <w:spacing w:before="0" w:beforeAutospacing="0" w:after="0" w:afterAutospacing="0"/>
        <w:ind w:firstLine="851"/>
        <w:jc w:val="both"/>
        <w:rPr>
          <w:rStyle w:val="c0"/>
          <w:color w:val="000000"/>
          <w:sz w:val="28"/>
          <w:szCs w:val="28"/>
        </w:rPr>
      </w:pPr>
      <w:r w:rsidRPr="00816DCC">
        <w:rPr>
          <w:rStyle w:val="c0"/>
          <w:color w:val="000000"/>
          <w:sz w:val="28"/>
          <w:szCs w:val="28"/>
        </w:rPr>
        <w:t>Исходное положение: сесть, ногами обхватив ножки стула, руки поставить на пояс. Вдохнуть, медленно повернуть туловище в сторону; на выдохе показать, как звенит комарик — «з-з-з»; быстро вернуться в исходное положение. Новый вдох — и поворот в другую сторону.</w:t>
      </w:r>
    </w:p>
    <w:p w:rsidR="00816DCC" w:rsidRPr="00816DCC" w:rsidRDefault="00816DCC" w:rsidP="00816DCC">
      <w:pPr>
        <w:pStyle w:val="c5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</w:p>
    <w:p w:rsidR="00816DCC" w:rsidRPr="00816DCC" w:rsidRDefault="00816DCC" w:rsidP="00816DCC">
      <w:pPr>
        <w:pStyle w:val="c1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851" w:hanging="425"/>
        <w:jc w:val="both"/>
        <w:rPr>
          <w:rStyle w:val="c0"/>
          <w:b/>
          <w:color w:val="000000"/>
          <w:sz w:val="28"/>
          <w:szCs w:val="28"/>
        </w:rPr>
      </w:pPr>
      <w:r w:rsidRPr="00816DCC">
        <w:rPr>
          <w:rStyle w:val="c0"/>
          <w:b/>
          <w:color w:val="000000"/>
          <w:sz w:val="28"/>
          <w:szCs w:val="28"/>
        </w:rPr>
        <w:t>Заключение.</w:t>
      </w:r>
    </w:p>
    <w:p w:rsidR="00816DCC" w:rsidRDefault="00DE7FF1" w:rsidP="00816DCC">
      <w:pPr>
        <w:pStyle w:val="c13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816DCC">
        <w:rPr>
          <w:rStyle w:val="c14"/>
          <w:color w:val="000000"/>
          <w:sz w:val="28"/>
          <w:szCs w:val="28"/>
        </w:rPr>
        <w:t> </w:t>
      </w:r>
      <w:r w:rsidR="00A85EFF" w:rsidRPr="000E3E8E">
        <w:rPr>
          <w:sz w:val="28"/>
          <w:szCs w:val="28"/>
        </w:rPr>
        <w:t xml:space="preserve">Выполнение дыхательных упражнений в игровой форме вызывает у ребенка положительный эмоциональный настрой, снимает напряжение и способствует формированию практических умений. </w:t>
      </w:r>
    </w:p>
    <w:p w:rsidR="0019225A" w:rsidRPr="000E3E8E" w:rsidRDefault="00816DCC" w:rsidP="0005254E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Дошкольник</w:t>
      </w:r>
      <w:r w:rsidR="00A85EFF" w:rsidRPr="000E3E8E">
        <w:rPr>
          <w:rFonts w:ascii="Times New Roman" w:hAnsi="Times New Roman" w:cs="Times New Roman"/>
          <w:sz w:val="28"/>
          <w:szCs w:val="28"/>
        </w:rPr>
        <w:t>, освоивший правильное дыхание, нуждается в постоянном контроле и наблюдении за правильностью его дыхания. Отсюда необходимость постоянного повторения дыхательных упражнений для закрепления навыков правильного физиологического и речевого дыхания.</w:t>
      </w:r>
      <w:r w:rsidRPr="00816DCC"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 Все упражнения достаточно просты и не требуют специальной подготовки от родителей. </w:t>
      </w:r>
      <w:r w:rsidR="00A85EFF" w:rsidRPr="000E3E8E">
        <w:rPr>
          <w:rFonts w:ascii="Times New Roman" w:hAnsi="Times New Roman" w:cs="Times New Roman"/>
          <w:sz w:val="28"/>
          <w:szCs w:val="28"/>
        </w:rPr>
        <w:t>За счет постановки правильного дыхания, быстро и эффективно преодолеваются речевые нарушения. Сокращается время для постановки и автоматизации речевых звуков, речь становится более четкой и внятной.</w:t>
      </w:r>
    </w:p>
    <w:p w:rsidR="00004856" w:rsidRDefault="00004856"/>
    <w:p w:rsidR="00004856" w:rsidRDefault="00004856"/>
    <w:p w:rsidR="00004856" w:rsidRDefault="00004856" w:rsidP="0000485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04856" w:rsidRPr="005D7F9F" w:rsidRDefault="00004856" w:rsidP="0000485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04856" w:rsidRPr="002C4193" w:rsidRDefault="00004856" w:rsidP="0000485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4193">
        <w:rPr>
          <w:rFonts w:ascii="Times New Roman" w:hAnsi="Times New Roman" w:cs="Times New Roman"/>
          <w:b/>
          <w:sz w:val="28"/>
          <w:szCs w:val="28"/>
        </w:rPr>
        <w:t>Литература</w:t>
      </w:r>
    </w:p>
    <w:p w:rsidR="00A85EFF" w:rsidRDefault="00004856" w:rsidP="00A85EFF">
      <w:pPr>
        <w:pStyle w:val="a3"/>
        <w:numPr>
          <w:ilvl w:val="0"/>
          <w:numId w:val="2"/>
        </w:numPr>
        <w:spacing w:after="0" w:line="240" w:lineRule="auto"/>
        <w:ind w:left="851" w:hanging="567"/>
        <w:jc w:val="both"/>
        <w:rPr>
          <w:rFonts w:ascii="Times New Roman" w:hAnsi="Times New Roman" w:cs="Times New Roman"/>
          <w:sz w:val="28"/>
          <w:szCs w:val="28"/>
        </w:rPr>
      </w:pPr>
      <w:r w:rsidRPr="00904A15">
        <w:rPr>
          <w:rFonts w:ascii="Times New Roman" w:hAnsi="Times New Roman" w:cs="Times New Roman"/>
          <w:sz w:val="28"/>
          <w:szCs w:val="28"/>
        </w:rPr>
        <w:t>Вакуленко Л.С. Воспитание правильного звукопроизношения у детей: Учебно-методическое пособие. – Мурманск: МГПУ, 2008. – 116 с.</w:t>
      </w:r>
    </w:p>
    <w:p w:rsidR="00A85EFF" w:rsidRPr="00A85EFF" w:rsidRDefault="00A85EFF" w:rsidP="00A85EFF">
      <w:pPr>
        <w:pStyle w:val="a3"/>
        <w:numPr>
          <w:ilvl w:val="0"/>
          <w:numId w:val="2"/>
        </w:numPr>
        <w:spacing w:after="0" w:line="240" w:lineRule="auto"/>
        <w:ind w:left="851" w:hanging="567"/>
        <w:jc w:val="both"/>
        <w:rPr>
          <w:rFonts w:ascii="Times New Roman" w:hAnsi="Times New Roman" w:cs="Times New Roman"/>
          <w:sz w:val="28"/>
          <w:szCs w:val="28"/>
        </w:rPr>
      </w:pPr>
      <w:r w:rsidRPr="00A85EFF">
        <w:rPr>
          <w:rFonts w:ascii="Times New Roman" w:hAnsi="Times New Roman" w:cs="Times New Roman"/>
          <w:sz w:val="28"/>
          <w:szCs w:val="28"/>
        </w:rPr>
        <w:t>Белякова Л.И., Гончарова Н.Н., Шишкова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85EFF">
        <w:rPr>
          <w:rFonts w:ascii="Times New Roman" w:hAnsi="Times New Roman" w:cs="Times New Roman"/>
          <w:sz w:val="28"/>
          <w:szCs w:val="28"/>
        </w:rPr>
        <w:t>Т.Г. Методика развития речевого дыхания у дошкольников с наруш</w:t>
      </w:r>
      <w:r>
        <w:rPr>
          <w:rFonts w:ascii="Times New Roman" w:hAnsi="Times New Roman" w:cs="Times New Roman"/>
          <w:sz w:val="28"/>
          <w:szCs w:val="28"/>
        </w:rPr>
        <w:t>ениями речи – М.: Книголюб, 2004. – 56 с.</w:t>
      </w:r>
    </w:p>
    <w:p w:rsidR="00004856" w:rsidRDefault="00004856" w:rsidP="00004856">
      <w:pPr>
        <w:pStyle w:val="a3"/>
        <w:numPr>
          <w:ilvl w:val="0"/>
          <w:numId w:val="2"/>
        </w:numPr>
        <w:spacing w:after="0" w:line="240" w:lineRule="auto"/>
        <w:ind w:left="851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Полякова М.А. Самоучитель по логопедии. Универсальное руководство. – М.: Т. Дмитриевна, 2015. – 160 с.</w:t>
      </w:r>
    </w:p>
    <w:p w:rsidR="00004856" w:rsidRPr="003F1680" w:rsidRDefault="00004856" w:rsidP="00004856">
      <w:pPr>
        <w:pStyle w:val="a3"/>
        <w:numPr>
          <w:ilvl w:val="0"/>
          <w:numId w:val="2"/>
        </w:numPr>
        <w:spacing w:after="0" w:line="240" w:lineRule="auto"/>
        <w:ind w:left="851" w:hanging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Ханьшева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Г.В. Логопед спешит на помощь: практикум по логопедии. - Ростов н/Д: Феникс, 2013</w:t>
      </w:r>
      <w:r w:rsidR="00A85EF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– 109 с.</w:t>
      </w:r>
    </w:p>
    <w:p w:rsidR="00004856" w:rsidRDefault="00004856"/>
    <w:sectPr w:rsidR="00004856" w:rsidSect="006C245D">
      <w:pgSz w:w="11906" w:h="16838"/>
      <w:pgMar w:top="1134" w:right="850" w:bottom="142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9D3910"/>
    <w:multiLevelType w:val="hybridMultilevel"/>
    <w:tmpl w:val="C96A5C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DA3F98"/>
    <w:multiLevelType w:val="hybridMultilevel"/>
    <w:tmpl w:val="A8AECABE"/>
    <w:lvl w:ilvl="0" w:tplc="C574A1A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23C03004"/>
    <w:multiLevelType w:val="hybridMultilevel"/>
    <w:tmpl w:val="76029CB4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 w15:restartNumberingAfterBreak="0">
    <w:nsid w:val="26CC1F54"/>
    <w:multiLevelType w:val="hybridMultilevel"/>
    <w:tmpl w:val="3FE6EA6E"/>
    <w:lvl w:ilvl="0" w:tplc="04190011">
      <w:start w:val="1"/>
      <w:numFmt w:val="decimal"/>
      <w:lvlText w:val="%1)"/>
      <w:lvlJc w:val="left"/>
      <w:pPr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BE7DF2"/>
    <w:multiLevelType w:val="hybridMultilevel"/>
    <w:tmpl w:val="1EE6B56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3683023D"/>
    <w:multiLevelType w:val="hybridMultilevel"/>
    <w:tmpl w:val="221E22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8B2773"/>
    <w:multiLevelType w:val="hybridMultilevel"/>
    <w:tmpl w:val="41722D66"/>
    <w:lvl w:ilvl="0" w:tplc="04190001">
      <w:start w:val="1"/>
      <w:numFmt w:val="bullet"/>
      <w:lvlText w:val=""/>
      <w:lvlJc w:val="left"/>
      <w:pPr>
        <w:ind w:left="265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3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0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8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5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2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9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6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411" w:hanging="360"/>
      </w:pPr>
      <w:rPr>
        <w:rFonts w:ascii="Wingdings" w:hAnsi="Wingdings" w:hint="default"/>
      </w:rPr>
    </w:lvl>
  </w:abstractNum>
  <w:abstractNum w:abstractNumId="7" w15:restartNumberingAfterBreak="0">
    <w:nsid w:val="3B6600CB"/>
    <w:multiLevelType w:val="hybridMultilevel"/>
    <w:tmpl w:val="096A8ED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B21A1B"/>
    <w:multiLevelType w:val="hybridMultilevel"/>
    <w:tmpl w:val="9B78E04C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74E29534">
      <w:start w:val="4"/>
      <w:numFmt w:val="bullet"/>
      <w:lvlText w:val="•"/>
      <w:lvlJc w:val="left"/>
      <w:pPr>
        <w:ind w:left="2636" w:hanging="705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 w15:restartNumberingAfterBreak="0">
    <w:nsid w:val="5B2B57FB"/>
    <w:multiLevelType w:val="hybridMultilevel"/>
    <w:tmpl w:val="726ACBAA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5CA73286"/>
    <w:multiLevelType w:val="hybridMultilevel"/>
    <w:tmpl w:val="11BE14B8"/>
    <w:lvl w:ilvl="0" w:tplc="9630536E">
      <w:start w:val="1"/>
      <w:numFmt w:val="decimal"/>
      <w:lvlText w:val="%1."/>
      <w:lvlJc w:val="left"/>
      <w:pPr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51507B5"/>
    <w:multiLevelType w:val="hybridMultilevel"/>
    <w:tmpl w:val="CB78779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 w15:restartNumberingAfterBreak="0">
    <w:nsid w:val="788143A7"/>
    <w:multiLevelType w:val="hybridMultilevel"/>
    <w:tmpl w:val="444452B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F6E6672"/>
    <w:multiLevelType w:val="hybridMultilevel"/>
    <w:tmpl w:val="7902AD32"/>
    <w:lvl w:ilvl="0" w:tplc="04190011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9"/>
  </w:num>
  <w:num w:numId="2">
    <w:abstractNumId w:val="1"/>
  </w:num>
  <w:num w:numId="3">
    <w:abstractNumId w:val="2"/>
  </w:num>
  <w:num w:numId="4">
    <w:abstractNumId w:val="5"/>
  </w:num>
  <w:num w:numId="5">
    <w:abstractNumId w:val="10"/>
  </w:num>
  <w:num w:numId="6">
    <w:abstractNumId w:val="3"/>
  </w:num>
  <w:num w:numId="7">
    <w:abstractNumId w:val="0"/>
  </w:num>
  <w:num w:numId="8">
    <w:abstractNumId w:val="4"/>
  </w:num>
  <w:num w:numId="9">
    <w:abstractNumId w:val="12"/>
  </w:num>
  <w:num w:numId="10">
    <w:abstractNumId w:val="7"/>
  </w:num>
  <w:num w:numId="11">
    <w:abstractNumId w:val="8"/>
  </w:num>
  <w:num w:numId="12">
    <w:abstractNumId w:val="11"/>
  </w:num>
  <w:num w:numId="13">
    <w:abstractNumId w:val="6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1F64"/>
    <w:rsid w:val="00004856"/>
    <w:rsid w:val="0005254E"/>
    <w:rsid w:val="000E3E8E"/>
    <w:rsid w:val="0019225A"/>
    <w:rsid w:val="00366E1F"/>
    <w:rsid w:val="004A7AED"/>
    <w:rsid w:val="004D6872"/>
    <w:rsid w:val="00511F64"/>
    <w:rsid w:val="006C245D"/>
    <w:rsid w:val="00816DCC"/>
    <w:rsid w:val="00874C1C"/>
    <w:rsid w:val="00A85EFF"/>
    <w:rsid w:val="00DE7FF1"/>
    <w:rsid w:val="00FB3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68BD66"/>
  <w15:chartTrackingRefBased/>
  <w15:docId w15:val="{DFA1ED72-587E-41EA-A805-84705F9C1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48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4856"/>
    <w:pPr>
      <w:ind w:left="720"/>
      <w:contextualSpacing/>
    </w:pPr>
  </w:style>
  <w:style w:type="paragraph" w:customStyle="1" w:styleId="c2">
    <w:name w:val="c2"/>
    <w:basedOn w:val="a"/>
    <w:rsid w:val="00DE7F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DE7FF1"/>
  </w:style>
  <w:style w:type="character" w:customStyle="1" w:styleId="c1">
    <w:name w:val="c1"/>
    <w:basedOn w:val="a0"/>
    <w:rsid w:val="00DE7FF1"/>
  </w:style>
  <w:style w:type="paragraph" w:customStyle="1" w:styleId="c5">
    <w:name w:val="c5"/>
    <w:basedOn w:val="a"/>
    <w:rsid w:val="00DE7F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DE7F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DE7FF1"/>
  </w:style>
  <w:style w:type="paragraph" w:styleId="a4">
    <w:name w:val="No Spacing"/>
    <w:uiPriority w:val="99"/>
    <w:qFormat/>
    <w:rsid w:val="006C245D"/>
    <w:pPr>
      <w:suppressAutoHyphens/>
      <w:autoSpaceDE w:val="0"/>
      <w:autoSpaceDN w:val="0"/>
      <w:adjustRightInd w:val="0"/>
      <w:spacing w:after="0" w:line="240" w:lineRule="auto"/>
    </w:pPr>
    <w:rPr>
      <w:rFonts w:ascii="Times New Roman" w:eastAsia="Times New Roman" w:hAnsi="Liberation Serif" w:cs="Times New Roman"/>
      <w:kern w:val="1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85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6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0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2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3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7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37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98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27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0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03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47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6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36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02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609453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62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769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949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58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4910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83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089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8357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346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952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030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80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099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9515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3999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884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863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349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6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392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917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919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742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576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348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13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883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640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5659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780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63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1651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05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127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657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30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2230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46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8514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745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159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5230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300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841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487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904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001022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90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054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7761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1828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990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146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570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27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63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07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230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9097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8780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943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133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38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8771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8381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908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36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615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705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789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57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0817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579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9247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861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9520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4</Pages>
  <Words>1082</Words>
  <Characters>6170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Кононенко</dc:creator>
  <cp:keywords/>
  <dc:description/>
  <cp:lastModifiedBy>User</cp:lastModifiedBy>
  <cp:revision>11</cp:revision>
  <dcterms:created xsi:type="dcterms:W3CDTF">2018-07-13T18:33:00Z</dcterms:created>
  <dcterms:modified xsi:type="dcterms:W3CDTF">2024-09-25T09:48:00Z</dcterms:modified>
</cp:coreProperties>
</file>